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102"/>
        <w:textAlignment w:val="auto"/>
        <w:outlineLvl w:val="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Головне управління ДПС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102"/>
        <w:textAlignment w:val="auto"/>
        <w:outlineLvl w:val="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Вінницькій області</w:t>
      </w: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Calibri" w:cs="Times New Roman"/>
          <w:color w:val="auto"/>
          <w:sz w:val="20"/>
          <w:szCs w:val="20"/>
        </w:rPr>
      </w:pPr>
      <w:r>
        <w:rPr>
          <w:rFonts w:ascii="Times New Roman" w:hAnsi="Times New Roman" w:eastAsia="Calibri" w:cs="Times New Roman"/>
          <w:color w:val="auto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>
      <w:pPr>
        <w:spacing w:after="0" w:line="240" w:lineRule="auto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0"/>
          <w:szCs w:val="20"/>
        </w:rPr>
        <w:t>у родовому відмінку)</w:t>
      </w: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РНОКПП _______________________</w:t>
      </w: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Місце реєстрації платника (адреса):</w:t>
      </w: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</w:t>
      </w: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>
      <w:pPr>
        <w:spacing w:after="0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>
      <w:pPr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Заява</w:t>
      </w:r>
    </w:p>
    <w:p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Відповідно до вимог Податкового кодексу України прошу провести звірку даних та перерахунок з податку на нерухоме майно, відмінне від земельної ділянки (транспортного податку, плати за землю) по об’єктах нерухомості, оскільки у моїй власності перебувають наступні об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>єкти:</w:t>
      </w:r>
    </w:p>
    <w:p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1.___________________________________________________________;</w:t>
      </w:r>
    </w:p>
    <w:p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2.___________________________________________________________;</w:t>
      </w:r>
    </w:p>
    <w:p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3.___________________________________________________________.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</w:p>
    <w:p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Крім того повідомляю _________________________________________</w:t>
      </w:r>
    </w:p>
    <w:p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</w:t>
      </w:r>
    </w:p>
    <w:p>
      <w:pPr>
        <w:spacing w:line="24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_____________________________________________________________.</w:t>
      </w: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0"/>
          <w:szCs w:val="20"/>
        </w:rPr>
        <w:t xml:space="preserve">                                      (зазначаються інші причини, що стали підставою для звернення на звірки).</w:t>
      </w: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8"/>
          <w:szCs w:val="28"/>
        </w:rPr>
      </w:pP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>Додатки на ___ аркушах додаю.</w:t>
      </w: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</w:p>
    <w:p>
      <w:pPr>
        <w:spacing w:after="0" w:line="240" w:lineRule="atLeast"/>
        <w:rPr>
          <w:rFonts w:ascii="Times New Roman" w:hAnsi="Times New Roman" w:eastAsia="Calibri" w:cs="Times New Roman"/>
          <w:color w:val="auto"/>
          <w:sz w:val="20"/>
          <w:szCs w:val="20"/>
        </w:rPr>
      </w:pPr>
    </w:p>
    <w:p>
      <w:pPr>
        <w:spacing w:line="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_____________</w:t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(дата)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(особистий підпис)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3"/>
    <w:rsid w:val="001C57E1"/>
    <w:rsid w:val="00206D55"/>
    <w:rsid w:val="00212D1A"/>
    <w:rsid w:val="003A2D7C"/>
    <w:rsid w:val="005D4153"/>
    <w:rsid w:val="006634CE"/>
    <w:rsid w:val="00727CE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  <w:rsid w:val="3ADB02AD"/>
    <w:rsid w:val="7E91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917</Words>
  <Characters>524</Characters>
  <Lines>4</Lines>
  <Paragraphs>2</Paragraphs>
  <TotalTime>15</TotalTime>
  <ScaleCrop>false</ScaleCrop>
  <LinksUpToDate>false</LinksUpToDate>
  <CharactersWithSpaces>1439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2026-01-08T12:42:00Z</dcterms:created>
  <dc:creator>ГУЦУЛЯК ВОЛОДИМИР В"ЯЧЕСЛАВОВИЧ</dc:creator>
  <cp:lastModifiedBy>user</cp:lastModifiedBy>
  <cp:lastPrinted>2024-07-30T06:21:00Z</cp:lastPrinted>
  <dcterms:modified xsi:type="dcterms:W3CDTF">2026-01-22T13:03:39Z</dcterms:modified>
  <dc:title>Головне управління ДПС у Вінницькій області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